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CA95" w14:textId="77777777" w:rsidR="00D271D8" w:rsidRPr="00164086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4086">
        <w:rPr>
          <w:rFonts w:asciiTheme="minorHAnsi" w:hAnsiTheme="minorHAnsi" w:cstheme="minorHAnsi"/>
          <w:b/>
          <w:bCs/>
          <w:sz w:val="28"/>
          <w:szCs w:val="28"/>
        </w:rPr>
        <w:t>Vorschlag für eine gottesdienstliche Feier bei sich zuhause</w:t>
      </w:r>
    </w:p>
    <w:p w14:paraId="331291FE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4086">
        <w:rPr>
          <w:rFonts w:asciiTheme="minorHAnsi" w:hAnsiTheme="minorHAnsi" w:cstheme="minorHAnsi"/>
          <w:b/>
          <w:bCs/>
          <w:sz w:val="28"/>
          <w:szCs w:val="28"/>
        </w:rPr>
        <w:t>Am 4. Sonntag in der Passionszeit, 22. März 2020</w:t>
      </w:r>
    </w:p>
    <w:p w14:paraId="6A778B46" w14:textId="03A55C4A" w:rsidR="00820AC0" w:rsidRPr="00164086" w:rsidRDefault="00EB4CE8" w:rsidP="00164086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Diesen Vorschlag kann man ohne weiteres verkürzen – vielleicht so, dass am Ende nur das </w:t>
      </w:r>
      <w:proofErr w:type="spellStart"/>
      <w:r>
        <w:rPr>
          <w:rFonts w:asciiTheme="minorHAnsi" w:hAnsiTheme="minorHAnsi" w:cstheme="minorHAnsi"/>
          <w:i/>
          <w:iCs/>
          <w:sz w:val="28"/>
          <w:szCs w:val="28"/>
        </w:rPr>
        <w:t>Unservater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bleibt. Doch möchte er die Elemente für einen vollen Sonntagsgottesdienst darbieten, damit alle daraus schöpfen, was für sie und ihre Situation das Angemessene ist. </w:t>
      </w:r>
      <w:r w:rsidR="00820AC0" w:rsidRPr="00164086">
        <w:rPr>
          <w:rFonts w:asciiTheme="minorHAnsi" w:hAnsiTheme="minorHAnsi" w:cstheme="minorHAnsi"/>
          <w:i/>
          <w:iCs/>
          <w:sz w:val="28"/>
          <w:szCs w:val="28"/>
        </w:rPr>
        <w:t>Die Lieder kann man lesen</w:t>
      </w:r>
      <w:r w:rsidR="00981D7D">
        <w:rPr>
          <w:rFonts w:asciiTheme="minorHAnsi" w:hAnsiTheme="minorHAnsi" w:cstheme="minorHAnsi"/>
          <w:i/>
          <w:iCs/>
          <w:sz w:val="28"/>
          <w:szCs w:val="28"/>
        </w:rPr>
        <w:t xml:space="preserve"> oder</w:t>
      </w:r>
      <w:r w:rsidR="00820AC0" w:rsidRPr="00164086">
        <w:rPr>
          <w:rFonts w:asciiTheme="minorHAnsi" w:hAnsiTheme="minorHAnsi" w:cstheme="minorHAnsi"/>
          <w:i/>
          <w:iCs/>
          <w:sz w:val="28"/>
          <w:szCs w:val="28"/>
        </w:rPr>
        <w:t xml:space="preserve"> für sich oder mit den anderen im Haus singen.</w:t>
      </w:r>
      <w:r>
        <w:rPr>
          <w:rFonts w:asciiTheme="minorHAnsi" w:hAnsiTheme="minorHAnsi" w:cstheme="minorHAnsi"/>
          <w:i/>
          <w:iCs/>
          <w:sz w:val="28"/>
          <w:szCs w:val="28"/>
        </w:rPr>
        <w:br/>
        <w:t>Mögen wir gehalten und gesegnet werden von unserem Gott!</w:t>
      </w:r>
      <w:r>
        <w:rPr>
          <w:rFonts w:asciiTheme="minorHAnsi" w:hAnsiTheme="minorHAnsi" w:cstheme="minorHAnsi"/>
          <w:i/>
          <w:iCs/>
          <w:sz w:val="28"/>
          <w:szCs w:val="28"/>
        </w:rPr>
        <w:br/>
        <w:t>Pfarrer Bernhard Rothen</w:t>
      </w:r>
      <w:bookmarkStart w:id="0" w:name="_GoBack"/>
      <w:bookmarkEnd w:id="0"/>
    </w:p>
    <w:p w14:paraId="0726D9A5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87840EA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Im Namen dessen, der uns mit sich vereint hat durch die Taufe,</w:t>
      </w:r>
      <w:r w:rsidRPr="00164086">
        <w:rPr>
          <w:rFonts w:asciiTheme="minorHAnsi" w:hAnsiTheme="minorHAnsi" w:cstheme="minorHAnsi"/>
          <w:sz w:val="28"/>
          <w:szCs w:val="28"/>
        </w:rPr>
        <w:br/>
        <w:t>Gott Vater, Sohn und Heiliger Geist.</w:t>
      </w:r>
    </w:p>
    <w:p w14:paraId="385F5721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Unser Vater im Himmel</w:t>
      </w:r>
    </w:p>
    <w:p w14:paraId="3C9E6C39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CD4DCB" w:rsidRPr="00164086">
        <w:rPr>
          <w:rFonts w:asciiTheme="minorHAnsi" w:hAnsiTheme="minorHAnsi" w:cstheme="minorHAnsi"/>
          <w:sz w:val="28"/>
          <w:szCs w:val="28"/>
        </w:rPr>
        <w:t>557,1 + 4 – 6 «All Morgen ist ganz frisch und neu»</w:t>
      </w:r>
    </w:p>
    <w:p w14:paraId="24AA9B61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Psalm 84,6-13</w:t>
      </w:r>
    </w:p>
    <w:p w14:paraId="40179574" w14:textId="77777777" w:rsidR="00820AC0" w:rsidRPr="00164086" w:rsidRDefault="00820AC0" w:rsidP="00164086">
      <w:pPr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Gebet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Ja, Herr Gott!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Bei dir wollen wir daheim und geborgen sein.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Darum nimm weg, was uns trennt von dir,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allen Hochmut, allen Kleinglauben, allen Hader.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Vergib uns unsere Schuld,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und erfülle uns mit deinem Geist,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der uns frei und fröhlich macht im Vertrauen auf dich!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 xml:space="preserve">Amen. </w:t>
      </w:r>
      <w:r w:rsidR="00770627" w:rsidRPr="00164086">
        <w:rPr>
          <w:rFonts w:asciiTheme="minorHAnsi" w:hAnsiTheme="minorHAnsi" w:cstheme="minorHAnsi"/>
          <w:sz w:val="28"/>
          <w:szCs w:val="28"/>
        </w:rPr>
        <w:br/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Lied 445,4 «Erkenne mich, mein Hüter»</w:t>
      </w:r>
    </w:p>
    <w:p w14:paraId="63CD6C57" w14:textId="2FE52FCF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EB4CE8">
        <w:rPr>
          <w:rFonts w:cs="Arial"/>
        </w:rPr>
        <w:t>2. Mose 16,1-15</w:t>
      </w:r>
    </w:p>
    <w:p w14:paraId="5AC22058" w14:textId="77777777" w:rsidR="00770627" w:rsidRPr="00164086" w:rsidRDefault="00820AC0" w:rsidP="00164086">
      <w:pPr>
        <w:spacing w:line="276" w:lineRule="auto"/>
        <w:ind w:left="284" w:hanging="284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770627" w:rsidRPr="00164086">
        <w:rPr>
          <w:rFonts w:asciiTheme="minorHAnsi" w:eastAsia="Times New Roman" w:hAnsiTheme="minorHAnsi" w:cstheme="minorHAnsi"/>
          <w:bCs/>
          <w:sz w:val="28"/>
          <w:szCs w:val="28"/>
          <w:lang w:eastAsia="de-DE"/>
        </w:rPr>
        <w:t>30, 1 – 4 «Wie der Hirsch</w:t>
      </w:r>
      <w:r w:rsidR="00770627" w:rsidRPr="00164086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nach frischer Quelle»</w:t>
      </w:r>
    </w:p>
    <w:p w14:paraId="645FA888" w14:textId="1B7319D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EB4CE8">
        <w:rPr>
          <w:rFonts w:asciiTheme="minorHAnsi" w:hAnsiTheme="minorHAnsi" w:cstheme="minorHAnsi"/>
          <w:sz w:val="28"/>
          <w:szCs w:val="28"/>
        </w:rPr>
        <w:t>Johannes 6,47-51</w:t>
      </w:r>
    </w:p>
    <w:p w14:paraId="44D15E12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Lied</w:t>
      </w:r>
      <w:r w:rsidR="00E91C20" w:rsidRPr="00164086">
        <w:rPr>
          <w:rFonts w:asciiTheme="minorHAnsi" w:hAnsiTheme="minorHAnsi" w:cstheme="minorHAnsi"/>
          <w:sz w:val="28"/>
          <w:szCs w:val="28"/>
        </w:rPr>
        <w:t xml:space="preserve"> </w:t>
      </w:r>
      <w:r w:rsidR="00CD4DCB" w:rsidRPr="00164086">
        <w:rPr>
          <w:rFonts w:asciiTheme="minorHAnsi" w:hAnsiTheme="minorHAnsi" w:cstheme="minorHAnsi"/>
          <w:sz w:val="28"/>
          <w:szCs w:val="28"/>
        </w:rPr>
        <w:t xml:space="preserve">448,1 </w:t>
      </w:r>
      <w:r w:rsidR="00770627" w:rsidRPr="00164086">
        <w:rPr>
          <w:rFonts w:asciiTheme="minorHAnsi" w:hAnsiTheme="minorHAnsi" w:cstheme="minorHAnsi"/>
          <w:sz w:val="28"/>
          <w:szCs w:val="28"/>
        </w:rPr>
        <w:t>+</w:t>
      </w:r>
      <w:r w:rsidR="00CD4DCB" w:rsidRPr="00164086">
        <w:rPr>
          <w:rFonts w:asciiTheme="minorHAnsi" w:hAnsiTheme="minorHAnsi" w:cstheme="minorHAnsi"/>
          <w:sz w:val="28"/>
          <w:szCs w:val="28"/>
        </w:rPr>
        <w:t xml:space="preserve"> 4 -</w:t>
      </w:r>
      <w:r w:rsidR="00085C5E">
        <w:rPr>
          <w:rFonts w:asciiTheme="minorHAnsi" w:hAnsiTheme="minorHAnsi" w:cstheme="minorHAnsi"/>
          <w:sz w:val="28"/>
          <w:szCs w:val="28"/>
        </w:rPr>
        <w:t xml:space="preserve"> </w:t>
      </w:r>
      <w:r w:rsidR="00CD4DCB" w:rsidRPr="00164086">
        <w:rPr>
          <w:rFonts w:asciiTheme="minorHAnsi" w:hAnsiTheme="minorHAnsi" w:cstheme="minorHAnsi"/>
          <w:sz w:val="28"/>
          <w:szCs w:val="28"/>
        </w:rPr>
        <w:t>6 «Du gingst, o Heiland»</w:t>
      </w:r>
    </w:p>
    <w:p w14:paraId="2F12AB43" w14:textId="77777777" w:rsidR="00164086" w:rsidRDefault="00164086" w:rsidP="00164086">
      <w:pPr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7A40F131" w14:textId="7FBCC551" w:rsidR="00CD4DCB" w:rsidRPr="00164086" w:rsidRDefault="00820AC0" w:rsidP="00EB4CE8">
      <w:pPr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lastRenderedPageBreak/>
        <w:t>Fürbittegebet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Wir bitten dich</w:t>
      </w:r>
      <w:r w:rsidR="00CD4DCB" w:rsidRPr="00164086">
        <w:rPr>
          <w:rFonts w:asciiTheme="minorHAnsi" w:hAnsiTheme="minorHAnsi" w:cstheme="minorHAnsi"/>
          <w:sz w:val="28"/>
          <w:szCs w:val="28"/>
        </w:rPr>
        <w:t>, Gott,</w:t>
      </w:r>
      <w:r w:rsidR="00E91C20" w:rsidRPr="00164086">
        <w:rPr>
          <w:rFonts w:asciiTheme="minorHAnsi" w:hAnsiTheme="minorHAnsi" w:cstheme="minorHAnsi"/>
          <w:sz w:val="28"/>
          <w:szCs w:val="28"/>
        </w:rPr>
        <w:t xml:space="preserve"> für alle deine Gemeinden auf dem weiten Erdkreis: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Für diejenigen, die Unrecht leiden,</w:t>
      </w:r>
      <w:r w:rsidR="00CD4DCB" w:rsidRPr="00164086">
        <w:rPr>
          <w:rFonts w:asciiTheme="minorHAnsi" w:hAnsiTheme="minorHAnsi" w:cstheme="minorHAnsi"/>
          <w:sz w:val="28"/>
          <w:szCs w:val="28"/>
        </w:rPr>
        <w:t xml:space="preserve"> </w:t>
      </w:r>
      <w:r w:rsidR="00EB4CE8">
        <w:rPr>
          <w:rFonts w:asciiTheme="minorHAnsi" w:hAnsiTheme="minorHAnsi" w:cstheme="minorHAnsi"/>
          <w:sz w:val="28"/>
          <w:szCs w:val="28"/>
        </w:rPr>
        <w:br/>
      </w:r>
      <w:r w:rsidR="00CD4DCB" w:rsidRPr="00164086">
        <w:rPr>
          <w:rFonts w:asciiTheme="minorHAnsi" w:hAnsiTheme="minorHAnsi" w:cstheme="minorHAnsi"/>
          <w:sz w:val="28"/>
          <w:szCs w:val="28"/>
        </w:rPr>
        <w:t>weil sie sich zu deinem Namen bekennen,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 xml:space="preserve">und für diejenigen in unseren reichen Ländern, 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in denen das Glück so gross und doch so zerbrechlich ist: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 xml:space="preserve">Lass uns </w:t>
      </w:r>
      <w:r w:rsidR="00EB4CE8">
        <w:rPr>
          <w:rFonts w:asciiTheme="minorHAnsi" w:hAnsiTheme="minorHAnsi" w:cstheme="minorHAnsi"/>
          <w:sz w:val="28"/>
          <w:szCs w:val="28"/>
        </w:rPr>
        <w:t xml:space="preserve">alle </w:t>
      </w:r>
      <w:r w:rsidR="00E91C20" w:rsidRPr="00164086">
        <w:rPr>
          <w:rFonts w:asciiTheme="minorHAnsi" w:hAnsiTheme="minorHAnsi" w:cstheme="minorHAnsi"/>
          <w:sz w:val="28"/>
          <w:szCs w:val="28"/>
        </w:rPr>
        <w:t>deinen Ruf hören und ihm folgen,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so dass wir bewahrt bleiben in deiner Fürsorge</w:t>
      </w:r>
      <w:r w:rsidR="00EB4CE8">
        <w:rPr>
          <w:rFonts w:asciiTheme="minorHAnsi" w:hAnsiTheme="minorHAnsi" w:cstheme="minorHAnsi"/>
          <w:sz w:val="28"/>
          <w:szCs w:val="28"/>
        </w:rPr>
        <w:t>,</w:t>
      </w:r>
      <w:r w:rsidR="00EB4CE8">
        <w:rPr>
          <w:rFonts w:asciiTheme="minorHAnsi" w:hAnsiTheme="minorHAnsi" w:cstheme="minorHAnsi"/>
          <w:sz w:val="28"/>
          <w:szCs w:val="28"/>
        </w:rPr>
        <w:br/>
        <w:t>und genährt von deinem Wort die Angst dieser Welt überwinden</w:t>
      </w:r>
      <w:r w:rsidR="00E91C20" w:rsidRPr="00164086">
        <w:rPr>
          <w:rFonts w:asciiTheme="minorHAnsi" w:hAnsiTheme="minorHAnsi" w:cstheme="minorHAnsi"/>
          <w:sz w:val="28"/>
          <w:szCs w:val="28"/>
        </w:rPr>
        <w:t>.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Wir bitten dich für unser Land und Volk,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  <w:t>dass</w:t>
      </w:r>
      <w:r w:rsidR="00CD4DCB" w:rsidRPr="00164086">
        <w:rPr>
          <w:rFonts w:asciiTheme="minorHAnsi" w:hAnsiTheme="minorHAnsi" w:cstheme="minorHAnsi"/>
          <w:sz w:val="28"/>
          <w:szCs w:val="28"/>
        </w:rPr>
        <w:t xml:space="preserve"> die Seuche, die im Verborgenen schleicht,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 xml:space="preserve">und die Anordnungen der Behörden </w:t>
      </w:r>
      <w:r w:rsidR="00EB4CE8">
        <w:rPr>
          <w:rFonts w:asciiTheme="minorHAnsi" w:hAnsiTheme="minorHAnsi" w:cstheme="minorHAnsi"/>
          <w:sz w:val="28"/>
          <w:szCs w:val="28"/>
        </w:rPr>
        <w:br/>
      </w:r>
      <w:r w:rsidR="00CD4DCB" w:rsidRPr="00164086">
        <w:rPr>
          <w:rFonts w:asciiTheme="minorHAnsi" w:hAnsiTheme="minorHAnsi" w:cstheme="minorHAnsi"/>
          <w:sz w:val="28"/>
          <w:szCs w:val="28"/>
        </w:rPr>
        <w:t>uns nicht zum Verhängnis,</w:t>
      </w:r>
      <w:r w:rsidR="00EB4CE8">
        <w:rPr>
          <w:rFonts w:asciiTheme="minorHAnsi" w:hAnsiTheme="minorHAnsi" w:cstheme="minorHAnsi"/>
          <w:sz w:val="28"/>
          <w:szCs w:val="28"/>
        </w:rPr>
        <w:t xml:space="preserve"> </w:t>
      </w:r>
      <w:r w:rsidR="00CD4DCB" w:rsidRPr="00164086">
        <w:rPr>
          <w:rFonts w:asciiTheme="minorHAnsi" w:hAnsiTheme="minorHAnsi" w:cstheme="minorHAnsi"/>
          <w:sz w:val="28"/>
          <w:szCs w:val="28"/>
        </w:rPr>
        <w:t>sondern zum Segen werden.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 xml:space="preserve">Wir bitten dich, 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dass Jung und Alt nicht auseinandergetrieben werden,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 xml:space="preserve">sondern sich finden in der Liebe, 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 xml:space="preserve">die wahr </w:t>
      </w:r>
      <w:r w:rsidR="00EB4CE8" w:rsidRPr="00164086">
        <w:rPr>
          <w:rFonts w:asciiTheme="minorHAnsi" w:hAnsiTheme="minorHAnsi" w:cstheme="minorHAnsi"/>
          <w:sz w:val="28"/>
          <w:szCs w:val="28"/>
        </w:rPr>
        <w:t>ist</w:t>
      </w:r>
      <w:r w:rsidR="00EB4CE8" w:rsidRPr="00164086">
        <w:rPr>
          <w:rFonts w:asciiTheme="minorHAnsi" w:hAnsiTheme="minorHAnsi" w:cstheme="minorHAnsi"/>
          <w:sz w:val="28"/>
          <w:szCs w:val="28"/>
        </w:rPr>
        <w:t xml:space="preserve"> </w:t>
      </w:r>
      <w:r w:rsidR="00CD4DCB" w:rsidRPr="00164086">
        <w:rPr>
          <w:rFonts w:asciiTheme="minorHAnsi" w:hAnsiTheme="minorHAnsi" w:cstheme="minorHAnsi"/>
          <w:sz w:val="28"/>
          <w:szCs w:val="28"/>
        </w:rPr>
        <w:t>und darum bereit,</w:t>
      </w:r>
      <w:r w:rsidR="00981D7D">
        <w:rPr>
          <w:rFonts w:asciiTheme="minorHAnsi" w:hAnsiTheme="minorHAnsi" w:cstheme="minorHAnsi"/>
          <w:sz w:val="28"/>
          <w:szCs w:val="28"/>
        </w:rPr>
        <w:t xml:space="preserve"> </w:t>
      </w:r>
      <w:r w:rsidR="00CD4DCB" w:rsidRPr="00164086">
        <w:rPr>
          <w:rFonts w:asciiTheme="minorHAnsi" w:hAnsiTheme="minorHAnsi" w:cstheme="minorHAnsi"/>
          <w:sz w:val="28"/>
          <w:szCs w:val="28"/>
        </w:rPr>
        <w:t>füreinander zu leiden.</w:t>
      </w:r>
      <w:r w:rsidR="00981D7D">
        <w:rPr>
          <w:rFonts w:asciiTheme="minorHAnsi" w:hAnsiTheme="minorHAnsi" w:cstheme="minorHAnsi"/>
          <w:sz w:val="28"/>
          <w:szCs w:val="28"/>
        </w:rPr>
        <w:br/>
        <w:t>Mache die Alten frei von allem Selbstgerechten</w:t>
      </w:r>
      <w:r w:rsidR="00EB4CE8">
        <w:rPr>
          <w:rFonts w:asciiTheme="minorHAnsi" w:hAnsiTheme="minorHAnsi" w:cstheme="minorHAnsi"/>
          <w:sz w:val="28"/>
          <w:szCs w:val="28"/>
        </w:rPr>
        <w:t xml:space="preserve">, allem Dünkel, </w:t>
      </w:r>
      <w:r w:rsidR="00981D7D">
        <w:rPr>
          <w:rFonts w:asciiTheme="minorHAnsi" w:hAnsiTheme="minorHAnsi" w:cstheme="minorHAnsi"/>
          <w:sz w:val="28"/>
          <w:szCs w:val="28"/>
        </w:rPr>
        <w:t>aller Gier,</w:t>
      </w:r>
      <w:r w:rsidR="00981D7D">
        <w:rPr>
          <w:rFonts w:asciiTheme="minorHAnsi" w:hAnsiTheme="minorHAnsi" w:cstheme="minorHAnsi"/>
          <w:sz w:val="28"/>
          <w:szCs w:val="28"/>
        </w:rPr>
        <w:br/>
        <w:t xml:space="preserve">mache die Jungen frei von </w:t>
      </w:r>
      <w:r w:rsidR="00EB4CE8">
        <w:rPr>
          <w:rFonts w:asciiTheme="minorHAnsi" w:hAnsiTheme="minorHAnsi" w:cstheme="minorHAnsi"/>
          <w:sz w:val="28"/>
          <w:szCs w:val="28"/>
        </w:rPr>
        <w:t>d</w:t>
      </w:r>
      <w:r w:rsidR="00981D7D">
        <w:rPr>
          <w:rFonts w:asciiTheme="minorHAnsi" w:hAnsiTheme="minorHAnsi" w:cstheme="minorHAnsi"/>
          <w:sz w:val="28"/>
          <w:szCs w:val="28"/>
        </w:rPr>
        <w:t>em, was sie betrügt und in die Irre führt.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Wir bitten dich für die Kranken und Geängstigten,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und alle, die für sie sorgen und sie pflegen,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dass du umgibst mit deinem Schutz und ihnen hilfst,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dir zur Ehre und vielen zum Segen!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Für all dieses Gute bitten wir dich,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nicht weil wir es verdient haben,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aber weil dein Sohn, Jesus Christus, uns geliebt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und sein Leben für uns gegeben hat.</w:t>
      </w:r>
      <w:r w:rsidR="00CD4DCB" w:rsidRPr="00164086">
        <w:rPr>
          <w:rFonts w:asciiTheme="minorHAnsi" w:hAnsiTheme="minorHAnsi" w:cstheme="minorHAnsi"/>
          <w:sz w:val="28"/>
          <w:szCs w:val="28"/>
        </w:rPr>
        <w:br/>
        <w:t>Amen.</w:t>
      </w:r>
    </w:p>
    <w:p w14:paraId="2871EC6C" w14:textId="77777777" w:rsidR="00770627" w:rsidRPr="00164086" w:rsidRDefault="00770627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164086" w:rsidRPr="00164086">
        <w:rPr>
          <w:rFonts w:asciiTheme="minorHAnsi" w:hAnsiTheme="minorHAnsi" w:cstheme="minorHAnsi"/>
          <w:sz w:val="28"/>
          <w:szCs w:val="28"/>
        </w:rPr>
        <w:t>27,1 + 3 «O Höchster, deine Gütigkeit»</w:t>
      </w:r>
    </w:p>
    <w:p w14:paraId="3587BC62" w14:textId="77777777" w:rsidR="00820AC0" w:rsidRPr="00164086" w:rsidRDefault="00820AC0" w:rsidP="00164086">
      <w:pPr>
        <w:spacing w:line="276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Segen:</w:t>
      </w:r>
      <w:r w:rsidRPr="00164086">
        <w:rPr>
          <w:rFonts w:asciiTheme="minorHAnsi" w:hAnsiTheme="minorHAnsi" w:cstheme="minorHAnsi"/>
          <w:sz w:val="28"/>
          <w:szCs w:val="28"/>
        </w:rPr>
        <w:br/>
        <w:t>Es behüte und bewahre uns der ewige und barmherzige Gott,</w:t>
      </w:r>
      <w:r w:rsidRPr="00164086">
        <w:rPr>
          <w:rFonts w:asciiTheme="minorHAnsi" w:hAnsiTheme="minorHAnsi" w:cstheme="minorHAnsi"/>
          <w:sz w:val="28"/>
          <w:szCs w:val="28"/>
        </w:rPr>
        <w:br/>
        <w:t>der Vater, der Sohn und der Heilige Geist</w:t>
      </w:r>
    </w:p>
    <w:p w14:paraId="3352CA94" w14:textId="7777777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820AC0" w:rsidRPr="00164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0"/>
    <w:rsid w:val="00085C5E"/>
    <w:rsid w:val="00164086"/>
    <w:rsid w:val="0029652E"/>
    <w:rsid w:val="00770627"/>
    <w:rsid w:val="00820AC0"/>
    <w:rsid w:val="00981D7D"/>
    <w:rsid w:val="00CD4DCB"/>
    <w:rsid w:val="00D271D8"/>
    <w:rsid w:val="00E91C20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9573"/>
  <w15:chartTrackingRefBased/>
  <w15:docId w15:val="{2504098B-6281-41F7-B475-AC2F92A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2</cp:revision>
  <dcterms:created xsi:type="dcterms:W3CDTF">2020-03-20T02:55:00Z</dcterms:created>
  <dcterms:modified xsi:type="dcterms:W3CDTF">2020-03-20T02:55:00Z</dcterms:modified>
</cp:coreProperties>
</file>